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:rsidR="006900ED" w:rsidRPr="003F772C" w:rsidRDefault="006900ED" w:rsidP="006900ED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:rsidR="006900ED" w:rsidRPr="003F772C" w:rsidRDefault="006900ED" w:rsidP="006900ED">
      <w:pPr>
        <w:jc w:val="center"/>
        <w:rPr>
          <w:rFonts w:ascii="Arial Unicode" w:hAnsi="Arial Unicode"/>
          <w:sz w:val="20"/>
          <w:szCs w:val="20"/>
        </w:rPr>
      </w:pPr>
      <w:r w:rsidRPr="003F772C">
        <w:rPr>
          <w:rFonts w:ascii="Arial Unicode" w:hAnsi="Arial Unicode"/>
          <w:sz w:val="20"/>
          <w:szCs w:val="20"/>
        </w:rPr>
        <w:t xml:space="preserve">This text of the notice is approved by decision N 1 of the Price </w:t>
      </w:r>
      <w:r w:rsidRPr="00BF40CA">
        <w:rPr>
          <w:rFonts w:ascii="Arial Unicode" w:hAnsi="Arial Unicode"/>
          <w:sz w:val="20"/>
          <w:szCs w:val="20"/>
        </w:rPr>
        <w:t xml:space="preserve">Quotation </w:t>
      </w:r>
      <w:proofErr w:type="spellStart"/>
      <w:r w:rsidRPr="00BF40CA">
        <w:rPr>
          <w:rFonts w:ascii="Arial Unicode" w:eastAsia="Calibri" w:hAnsi="Arial Unicode"/>
          <w:sz w:val="20"/>
          <w:szCs w:val="20"/>
        </w:rPr>
        <w:t>Committee</w:t>
      </w:r>
      <w:r w:rsidRPr="008213CD">
        <w:rPr>
          <w:rFonts w:ascii="Arial Unicode" w:hAnsi="Arial Unicode"/>
          <w:sz w:val="20"/>
          <w:szCs w:val="20"/>
        </w:rPr>
        <w:t>dated</w:t>
      </w:r>
      <w:proofErr w:type="spellEnd"/>
      <w:r w:rsidRPr="008213CD">
        <w:rPr>
          <w:rFonts w:ascii="Arial Unicode" w:hAnsi="Arial Unicode"/>
          <w:sz w:val="20"/>
          <w:szCs w:val="20"/>
        </w:rPr>
        <w:t xml:space="preserve"> </w:t>
      </w:r>
      <w:r w:rsidR="00C63B67">
        <w:rPr>
          <w:rFonts w:ascii="Arial Unicode" w:hAnsi="Arial Unicode"/>
          <w:sz w:val="20"/>
          <w:szCs w:val="20"/>
        </w:rPr>
        <w:t>21</w:t>
      </w:r>
      <w:r w:rsidR="00E97B96">
        <w:rPr>
          <w:rFonts w:ascii="Arial Unicode" w:hAnsi="Arial Unicode"/>
          <w:sz w:val="20"/>
          <w:szCs w:val="20"/>
        </w:rPr>
        <w:t>.</w:t>
      </w:r>
      <w:r w:rsidR="005F6EB5">
        <w:rPr>
          <w:rFonts w:ascii="Arial Unicode" w:hAnsi="Arial Unicode"/>
          <w:sz w:val="20"/>
          <w:szCs w:val="20"/>
        </w:rPr>
        <w:t>08</w:t>
      </w:r>
      <w:r w:rsidR="00EE2EDF" w:rsidRPr="008213CD">
        <w:rPr>
          <w:rFonts w:ascii="Arial Unicode" w:hAnsi="Arial Unicode"/>
          <w:sz w:val="20"/>
          <w:szCs w:val="20"/>
        </w:rPr>
        <w:t>.202</w:t>
      </w:r>
      <w:r w:rsidR="005F6EB5">
        <w:rPr>
          <w:rFonts w:ascii="Arial Unicode" w:hAnsi="Arial Unicode"/>
          <w:sz w:val="20"/>
          <w:szCs w:val="20"/>
        </w:rPr>
        <w:t>4</w:t>
      </w:r>
    </w:p>
    <w:p w:rsidR="00221354" w:rsidRDefault="000F69DB" w:rsidP="0019617A">
      <w:pPr>
        <w:spacing w:line="360" w:lineRule="auto"/>
        <w:jc w:val="center"/>
        <w:rPr>
          <w:rFonts w:ascii="Arial Unicode" w:hAnsi="Arial Unicode"/>
        </w:rPr>
      </w:pPr>
      <w:r w:rsidRPr="000F69DB">
        <w:rPr>
          <w:rFonts w:ascii="Arial Unicode" w:hAnsi="Arial Unicode"/>
          <w:sz w:val="20"/>
          <w:szCs w:val="20"/>
        </w:rPr>
        <w:t xml:space="preserve">The code of the price quotation enquiry procedure: </w:t>
      </w:r>
      <w:r w:rsidR="00522D64" w:rsidRPr="00F720A2">
        <w:rPr>
          <w:rFonts w:ascii="GHEA Grapalat" w:hAnsi="GHEA Grapalat"/>
          <w:b/>
          <w:i/>
          <w:sz w:val="22"/>
          <w:szCs w:val="22"/>
          <w:lang w:val="af-ZA"/>
        </w:rPr>
        <w:t>GM</w:t>
      </w:r>
      <w:r w:rsidR="00522D64">
        <w:rPr>
          <w:rFonts w:ascii="GHEA Grapalat" w:hAnsi="GHEA Grapalat"/>
          <w:b/>
          <w:i/>
          <w:sz w:val="22"/>
          <w:szCs w:val="22"/>
          <w:lang w:val="af-ZA"/>
        </w:rPr>
        <w:t>SH</w:t>
      </w:r>
      <w:r w:rsidR="00522D64" w:rsidRPr="00F720A2">
        <w:rPr>
          <w:rFonts w:ascii="GHEA Grapalat" w:hAnsi="GHEA Grapalat"/>
          <w:b/>
          <w:i/>
          <w:sz w:val="22"/>
          <w:szCs w:val="22"/>
          <w:lang w:val="af-ZA"/>
        </w:rPr>
        <w:t xml:space="preserve">MD-GHAPZB </w:t>
      </w:r>
      <w:r w:rsidR="0062332E">
        <w:rPr>
          <w:rFonts w:ascii="GHEA Grapalat" w:hAnsi="GHEA Grapalat"/>
          <w:b/>
          <w:i/>
          <w:sz w:val="22"/>
          <w:szCs w:val="22"/>
          <w:lang w:val="af-ZA"/>
        </w:rPr>
        <w:t>-24</w:t>
      </w:r>
      <w:r w:rsidR="00C63B67">
        <w:rPr>
          <w:rFonts w:ascii="GHEA Grapalat" w:hAnsi="GHEA Grapalat"/>
          <w:b/>
          <w:i/>
          <w:sz w:val="22"/>
          <w:szCs w:val="22"/>
          <w:lang w:val="af-ZA"/>
        </w:rPr>
        <w:t>/03</w:t>
      </w:r>
      <w:r w:rsidRPr="00B04A87">
        <w:rPr>
          <w:rFonts w:ascii="Arial Unicode" w:hAnsi="Arial Unicode"/>
        </w:rPr>
        <w:t xml:space="preserve">        </w:t>
      </w:r>
    </w:p>
    <w:p w:rsidR="000F69DB" w:rsidRPr="00B04A87" w:rsidRDefault="000F69DB" w:rsidP="00221354">
      <w:pPr>
        <w:spacing w:line="360" w:lineRule="auto"/>
        <w:jc w:val="both"/>
        <w:rPr>
          <w:rFonts w:ascii="Arial Unicode" w:hAnsi="Arial Unicode"/>
        </w:rPr>
      </w:pPr>
      <w:r w:rsidRPr="00B04A87">
        <w:rPr>
          <w:rFonts w:ascii="Arial Unicode" w:hAnsi="Arial Unicode"/>
        </w:rPr>
        <w:t xml:space="preserve">The Customer - </w:t>
      </w:r>
      <w:r w:rsidR="00221354" w:rsidRPr="00221354">
        <w:rPr>
          <w:rFonts w:ascii="Arial Unicode" w:hAnsi="Arial Unicode"/>
          <w:b/>
        </w:rPr>
        <w:t>«</w:t>
      </w:r>
      <w:r w:rsidR="00222650" w:rsidRP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Secondary</w:t>
      </w:r>
      <w:r w:rsid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School</w:t>
      </w:r>
      <w:r w:rsidR="005F6EB5">
        <w:rPr>
          <w:rFonts w:ascii="Arial Unicode" w:hAnsi="Arial Unicode"/>
          <w:b/>
        </w:rPr>
        <w:t xml:space="preserve">   </w:t>
      </w:r>
      <w:proofErr w:type="gramStart"/>
      <w:r w:rsidR="005F6EB5">
        <w:rPr>
          <w:rFonts w:ascii="Arial Unicode" w:hAnsi="Arial Unicode"/>
          <w:b/>
        </w:rPr>
        <w:t xml:space="preserve">of  </w:t>
      </w:r>
      <w:proofErr w:type="spellStart"/>
      <w:r w:rsidR="005F6EB5">
        <w:rPr>
          <w:rFonts w:ascii="Arial Unicode" w:hAnsi="Arial Unicode"/>
          <w:b/>
        </w:rPr>
        <w:t>Shoghakat</w:t>
      </w:r>
      <w:proofErr w:type="spellEnd"/>
      <w:proofErr w:type="gramEnd"/>
      <w:r w:rsidR="005F6EB5">
        <w:rPr>
          <w:rFonts w:ascii="Arial Unicode" w:hAnsi="Arial Unicode"/>
          <w:b/>
        </w:rPr>
        <w:t xml:space="preserve"> </w:t>
      </w:r>
      <w:r w:rsidR="00222650">
        <w:rPr>
          <w:rFonts w:ascii="Arial Unicode" w:hAnsi="Arial Unicode"/>
          <w:b/>
        </w:rPr>
        <w:t xml:space="preserve"> village</w:t>
      </w:r>
      <w:r w:rsidR="00222650" w:rsidRPr="00221354">
        <w:rPr>
          <w:rFonts w:ascii="Arial Unicode" w:hAnsi="Arial Unicode"/>
          <w:b/>
        </w:rPr>
        <w:t xml:space="preserve"> </w:t>
      </w:r>
      <w:r w:rsidR="00222650">
        <w:rPr>
          <w:rFonts w:ascii="Arial Unicode" w:hAnsi="Arial Unicode"/>
          <w:b/>
        </w:rPr>
        <w:t>,</w:t>
      </w:r>
      <w:r w:rsidR="00221354" w:rsidRPr="00221354">
        <w:rPr>
          <w:rFonts w:ascii="Arial Unicode" w:hAnsi="Arial Unicode"/>
          <w:b/>
        </w:rPr>
        <w:t xml:space="preserve">the Gegharkunik region of the Republic of Armenia» SNPO </w:t>
      </w:r>
      <w:r w:rsidR="00D73800" w:rsidRPr="00B04A87">
        <w:rPr>
          <w:rFonts w:ascii="Arial Unicode" w:hAnsi="Arial Unicode"/>
          <w:b/>
        </w:rPr>
        <w:t xml:space="preserve"> l </w:t>
      </w:r>
      <w:proofErr w:type="spellStart"/>
      <w:r w:rsidR="00D73800" w:rsidRPr="00B04A87">
        <w:rPr>
          <w:rFonts w:ascii="Arial Unicode" w:hAnsi="Arial Unicode"/>
          <w:b/>
        </w:rPr>
        <w:t>ocated</w:t>
      </w:r>
      <w:proofErr w:type="spellEnd"/>
      <w:r w:rsidR="00D73800" w:rsidRPr="00B04A87">
        <w:rPr>
          <w:rFonts w:ascii="Arial Unicode" w:hAnsi="Arial Unicode"/>
          <w:b/>
        </w:rPr>
        <w:t xml:space="preserve"> at </w:t>
      </w:r>
      <w:r w:rsidR="00B04A87" w:rsidRPr="00B04A87">
        <w:rPr>
          <w:rFonts w:ascii="Arial Unicode" w:hAnsi="Arial Unicode"/>
          <w:b/>
        </w:rPr>
        <w:t xml:space="preserve">RA </w:t>
      </w:r>
      <w:r w:rsidR="00221354" w:rsidRPr="00221354">
        <w:rPr>
          <w:rFonts w:ascii="Arial Unicode" w:hAnsi="Arial Unicode"/>
          <w:b/>
        </w:rPr>
        <w:t xml:space="preserve">Gegharkunik region </w:t>
      </w:r>
      <w:r w:rsidR="008B205F">
        <w:rPr>
          <w:rFonts w:ascii="Arial Unicode" w:hAnsi="Arial Unicode"/>
          <w:b/>
        </w:rPr>
        <w:t>vil</w:t>
      </w:r>
      <w:r w:rsidR="00222650">
        <w:rPr>
          <w:rFonts w:ascii="Arial Unicode" w:hAnsi="Arial Unicode"/>
          <w:b/>
        </w:rPr>
        <w:t xml:space="preserve">lage </w:t>
      </w:r>
      <w:proofErr w:type="spellStart"/>
      <w:r w:rsidR="005F6EB5">
        <w:rPr>
          <w:rFonts w:ascii="Arial Unicode" w:hAnsi="Arial Unicode"/>
          <w:b/>
        </w:rPr>
        <w:t>Shoghakat</w:t>
      </w:r>
      <w:proofErr w:type="spellEnd"/>
      <w:r w:rsidR="005F6EB5">
        <w:rPr>
          <w:rFonts w:ascii="Arial Unicode" w:hAnsi="Arial Unicode"/>
          <w:b/>
        </w:rPr>
        <w:t xml:space="preserve"> </w:t>
      </w:r>
      <w:r w:rsidR="00221354" w:rsidRPr="00221354">
        <w:rPr>
          <w:rFonts w:ascii="Arial Unicode" w:hAnsi="Arial Unicode"/>
          <w:b/>
        </w:rPr>
        <w:t xml:space="preserve"> st.</w:t>
      </w:r>
      <w:r w:rsidR="005F6EB5">
        <w:rPr>
          <w:rFonts w:ascii="Arial Unicode" w:hAnsi="Arial Unicode"/>
          <w:b/>
        </w:rPr>
        <w:t>10</w:t>
      </w:r>
      <w:r w:rsidR="00221354" w:rsidRPr="00221354">
        <w:rPr>
          <w:rFonts w:ascii="Arial Unicode" w:hAnsi="Arial Unicode"/>
          <w:b/>
        </w:rPr>
        <w:t xml:space="preserve"> h</w:t>
      </w:r>
      <w:r w:rsidR="008B205F">
        <w:rPr>
          <w:rFonts w:ascii="Arial Unicode" w:hAnsi="Arial Unicode"/>
          <w:b/>
        </w:rPr>
        <w:t>1</w:t>
      </w:r>
      <w:r w:rsidR="005F6EB5">
        <w:rPr>
          <w:rFonts w:ascii="Arial Unicode" w:hAnsi="Arial Unicode"/>
          <w:b/>
        </w:rPr>
        <w:t>/1</w:t>
      </w:r>
      <w:r w:rsidRPr="00B04A87">
        <w:rPr>
          <w:rFonts w:ascii="Arial Unicode" w:hAnsi="Arial Unicode"/>
        </w:rPr>
        <w:t>, is announcing a price quotation enquiry procedure, which is being realized by one stage.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  The participant declared as the winner in the price quotation enquiry procedure according to the       </w:t>
      </w:r>
    </w:p>
    <w:p w:rsidR="000F69DB" w:rsidRPr="00A801E1" w:rsidRDefault="000F69DB" w:rsidP="00B04A87">
      <w:pPr>
        <w:pStyle w:val="HTML"/>
        <w:shd w:val="clear" w:color="auto" w:fill="F8F9FA"/>
        <w:spacing w:line="540" w:lineRule="atLeast"/>
        <w:rPr>
          <w:rFonts w:ascii="Arial Unicode" w:hAnsi="Arial Unicode"/>
          <w:sz w:val="22"/>
          <w:szCs w:val="22"/>
          <w:lang w:val="en-US"/>
        </w:rPr>
      </w:pPr>
      <w:r w:rsidRPr="00A801E1">
        <w:rPr>
          <w:rFonts w:ascii="Arial Unicode" w:hAnsi="Arial Unicode"/>
          <w:sz w:val="22"/>
          <w:szCs w:val="22"/>
          <w:lang w:val="en-US"/>
        </w:rPr>
        <w:t xml:space="preserve">      defined order will be suggested to sign a contract for the “</w:t>
      </w:r>
      <w:r w:rsidR="00B04A87" w:rsidRPr="00A801E1">
        <w:rPr>
          <w:rFonts w:ascii="Arial Unicode" w:hAnsi="Arial Unicode"/>
          <w:sz w:val="22"/>
          <w:szCs w:val="22"/>
          <w:lang w:val="en-US"/>
        </w:rPr>
        <w:t>Diesel fuel</w:t>
      </w:r>
      <w:r w:rsidRPr="00A801E1">
        <w:rPr>
          <w:rFonts w:ascii="Arial Unicode" w:hAnsi="Arial Unicode"/>
          <w:sz w:val="22"/>
          <w:szCs w:val="22"/>
          <w:lang w:val="en-US"/>
        </w:rPr>
        <w:t xml:space="preserve">” (hereinafter the Conract).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 According to the terms of Article 7 of the RA Law “On Procurements”, all persons or entities,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irrespective of being a foreigner, a foreign entity or a stateless person, may submit bids for the price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quotation enquiry procedure. The qualification criteria for the persons ineligible to participate in the price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quotation, as well as for bidders, and the documents to be submitted for the evaluation of those criteria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shall be established by the invitation for this procedure. The selected bidder shall be determined from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among the bidders having submitted bids evaluated as satisfying the requirements of the invitation, by the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principle of giving preference to the bidder having submitted the lowest price proposal. In order to receive 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the invitation of this procedure it is required to apply </w:t>
      </w:r>
      <w:proofErr w:type="spellStart"/>
      <w:r w:rsidRPr="00A801E1">
        <w:rPr>
          <w:rFonts w:ascii="Arial Unicode" w:hAnsi="Arial Unicode"/>
          <w:sz w:val="22"/>
          <w:szCs w:val="22"/>
        </w:rPr>
        <w:t>tu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 the Customer, till </w:t>
      </w:r>
      <w:r w:rsidR="009611E4">
        <w:rPr>
          <w:rFonts w:asciiTheme="minorHAnsi" w:hAnsiTheme="minorHAnsi"/>
          <w:sz w:val="22"/>
          <w:szCs w:val="22"/>
          <w:lang w:val="hy-AM"/>
        </w:rPr>
        <w:t>16</w:t>
      </w:r>
      <w:r w:rsidR="000C4BC3" w:rsidRPr="00A801E1">
        <w:rPr>
          <w:rFonts w:ascii="Arial Unicode" w:hAnsi="Arial Unicode"/>
          <w:sz w:val="22"/>
          <w:szCs w:val="22"/>
        </w:rPr>
        <w:t>:00</w:t>
      </w:r>
      <w:r w:rsidR="00221354" w:rsidRPr="00A801E1">
        <w:rPr>
          <w:rFonts w:ascii="Arial Unicode" w:hAnsi="Arial Unicode"/>
          <w:sz w:val="22"/>
          <w:szCs w:val="22"/>
        </w:rPr>
        <w:t xml:space="preserve"> </w:t>
      </w:r>
      <w:proofErr w:type="spellStart"/>
      <w:proofErr w:type="gramStart"/>
      <w:r w:rsidRPr="00A801E1">
        <w:rPr>
          <w:rFonts w:ascii="Arial Unicode" w:hAnsi="Arial Unicode"/>
          <w:sz w:val="22"/>
          <w:szCs w:val="22"/>
        </w:rPr>
        <w:t>o'clock,.</w:t>
      </w:r>
      <w:proofErr w:type="gramEnd"/>
      <w:r w:rsidRPr="00A801E1">
        <w:rPr>
          <w:rFonts w:ascii="Arial Unicode" w:eastAsia="Calibri" w:hAnsi="Arial Unicode"/>
          <w:sz w:val="22"/>
          <w:szCs w:val="22"/>
        </w:rPr>
        <w:t>To</w:t>
      </w:r>
      <w:proofErr w:type="spellEnd"/>
      <w:r w:rsidRPr="00A801E1">
        <w:rPr>
          <w:rFonts w:ascii="Arial Unicode" w:eastAsia="Calibri" w:hAnsi="Arial Unicode"/>
          <w:sz w:val="22"/>
          <w:szCs w:val="22"/>
        </w:rPr>
        <w:t xml:space="preserve">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eastAsia="Calibri" w:hAnsi="Arial Unicode"/>
          <w:sz w:val="22"/>
          <w:szCs w:val="22"/>
        </w:rPr>
        <w:t xml:space="preserve">      receive an invitation in a hard copy it is necessary to send a written request to the Customer. The Customer is obliged to provide the hard copy for free within the following working day upon   </w:t>
      </w:r>
    </w:p>
    <w:p w:rsidR="000F69DB" w:rsidRPr="00A801E1" w:rsidRDefault="000F69DB" w:rsidP="000F69DB">
      <w:pPr>
        <w:jc w:val="both"/>
        <w:rPr>
          <w:rFonts w:ascii="Arial Unicode" w:eastAsia="Calibri" w:hAnsi="Arial Unicode"/>
          <w:sz w:val="22"/>
          <w:szCs w:val="22"/>
        </w:rPr>
      </w:pPr>
      <w:r w:rsidRPr="00A801E1">
        <w:rPr>
          <w:rFonts w:ascii="Arial Unicode" w:eastAsia="Calibri" w:hAnsi="Arial Unicode"/>
          <w:sz w:val="22"/>
          <w:szCs w:val="22"/>
        </w:rPr>
        <w:t xml:space="preserve">      receiving such a </w:t>
      </w:r>
      <w:proofErr w:type="gramStart"/>
      <w:r w:rsidRPr="00A801E1">
        <w:rPr>
          <w:rFonts w:ascii="Arial Unicode" w:eastAsia="Calibri" w:hAnsi="Arial Unicode"/>
          <w:sz w:val="22"/>
          <w:szCs w:val="22"/>
        </w:rPr>
        <w:t>request.Not</w:t>
      </w:r>
      <w:proofErr w:type="gramEnd"/>
      <w:r w:rsidRPr="00A801E1">
        <w:rPr>
          <w:rFonts w:ascii="Arial Unicode" w:eastAsia="Calibri" w:hAnsi="Arial Unicode"/>
          <w:sz w:val="22"/>
          <w:szCs w:val="22"/>
        </w:rPr>
        <w:t xml:space="preserve"> getting an invitation in the order prescribed by this invitation shall not   restrict the right of the participant to participate in this procedure.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The bids for the price quotation must be submitted to </w:t>
      </w:r>
      <w:r w:rsidR="00B04A87" w:rsidRPr="00A801E1">
        <w:rPr>
          <w:rFonts w:ascii="Arial Unicode" w:hAnsi="Arial Unicode"/>
          <w:b/>
          <w:sz w:val="22"/>
          <w:szCs w:val="22"/>
        </w:rPr>
        <w:t xml:space="preserve">RA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Gegharkunik region </w:t>
      </w:r>
      <w:r w:rsidR="009611E4">
        <w:rPr>
          <w:rFonts w:ascii="Arial Unicode" w:hAnsi="Arial Unicode"/>
          <w:b/>
          <w:sz w:val="22"/>
          <w:szCs w:val="22"/>
        </w:rPr>
        <w:t xml:space="preserve">village </w:t>
      </w:r>
      <w:proofErr w:type="spellStart"/>
      <w:proofErr w:type="gramStart"/>
      <w:r w:rsidR="009611E4">
        <w:rPr>
          <w:rFonts w:ascii="Arial Unicode" w:hAnsi="Arial Unicode"/>
          <w:b/>
          <w:sz w:val="22"/>
          <w:szCs w:val="22"/>
        </w:rPr>
        <w:t>Shoghakat</w:t>
      </w:r>
      <w:proofErr w:type="spellEnd"/>
      <w:r w:rsidR="009611E4">
        <w:rPr>
          <w:rFonts w:ascii="Arial Unicode" w:hAnsi="Arial Unicode"/>
          <w:b/>
          <w:sz w:val="22"/>
          <w:szCs w:val="22"/>
        </w:rPr>
        <w:t xml:space="preserve">  </w:t>
      </w:r>
      <w:bookmarkStart w:id="0" w:name="_GoBack"/>
      <w:bookmarkEnd w:id="0"/>
      <w:r w:rsidR="005F6EB5">
        <w:rPr>
          <w:rFonts w:ascii="Arial Unicode" w:hAnsi="Arial Unicode"/>
          <w:b/>
          <w:sz w:val="22"/>
          <w:szCs w:val="22"/>
        </w:rPr>
        <w:t>10</w:t>
      </w:r>
      <w:proofErr w:type="gramEnd"/>
      <w:r w:rsidR="00222650">
        <w:rPr>
          <w:rFonts w:ascii="Arial Unicode" w:hAnsi="Arial Unicode"/>
          <w:b/>
          <w:sz w:val="22"/>
          <w:szCs w:val="22"/>
        </w:rPr>
        <w:t xml:space="preserve"> </w:t>
      </w:r>
      <w:proofErr w:type="spellStart"/>
      <w:r w:rsidR="00221354" w:rsidRPr="00A801E1">
        <w:rPr>
          <w:rFonts w:ascii="Arial Unicode" w:hAnsi="Arial Unicode"/>
          <w:b/>
          <w:sz w:val="22"/>
          <w:szCs w:val="22"/>
        </w:rPr>
        <w:t>st.</w:t>
      </w:r>
      <w:proofErr w:type="spellEnd"/>
      <w:r w:rsidR="00221354" w:rsidRPr="00A801E1">
        <w:rPr>
          <w:rFonts w:ascii="Arial Unicode" w:hAnsi="Arial Unicode"/>
          <w:b/>
          <w:sz w:val="22"/>
          <w:szCs w:val="22"/>
        </w:rPr>
        <w:t xml:space="preserve"> h </w:t>
      </w:r>
      <w:r w:rsidR="005F6EB5">
        <w:rPr>
          <w:rFonts w:ascii="Arial Unicode" w:hAnsi="Arial Unicode"/>
          <w:b/>
          <w:sz w:val="22"/>
          <w:szCs w:val="22"/>
        </w:rPr>
        <w:t>1/1</w:t>
      </w:r>
      <w:r w:rsidRPr="00A801E1">
        <w:rPr>
          <w:rFonts w:ascii="Arial Unicode" w:hAnsi="Arial Unicode"/>
          <w:b/>
          <w:sz w:val="22"/>
          <w:szCs w:val="22"/>
        </w:rPr>
        <w:t xml:space="preserve">, by </w:t>
      </w:r>
      <w:r w:rsidR="000C4BC3" w:rsidRPr="00745315">
        <w:rPr>
          <w:rFonts w:ascii="Arial Unicode" w:hAnsi="Arial Unicode"/>
          <w:b/>
          <w:sz w:val="22"/>
          <w:szCs w:val="22"/>
        </w:rPr>
        <w:t>1</w:t>
      </w:r>
      <w:r w:rsidR="00A950A6" w:rsidRPr="00745315">
        <w:rPr>
          <w:rFonts w:ascii="Arial Unicode" w:hAnsi="Arial Unicode"/>
          <w:b/>
          <w:sz w:val="22"/>
          <w:szCs w:val="22"/>
        </w:rPr>
        <w:t>4</w:t>
      </w:r>
      <w:r w:rsidR="000C4BC3" w:rsidRPr="00745315">
        <w:rPr>
          <w:rFonts w:ascii="Arial Unicode" w:hAnsi="Arial Unicode"/>
          <w:b/>
          <w:sz w:val="22"/>
          <w:szCs w:val="22"/>
        </w:rPr>
        <w:t>:00</w:t>
      </w:r>
      <w:r w:rsidR="00C63B67">
        <w:rPr>
          <w:rFonts w:ascii="Arial Unicode" w:hAnsi="Arial Unicode"/>
          <w:b/>
          <w:sz w:val="22"/>
          <w:szCs w:val="22"/>
        </w:rPr>
        <w:t xml:space="preserve"> o'clock of the 7</w:t>
      </w:r>
      <w:r w:rsidRPr="00745315">
        <w:rPr>
          <w:rFonts w:ascii="Arial Unicode" w:hAnsi="Arial Unicode"/>
          <w:b/>
          <w:sz w:val="22"/>
          <w:szCs w:val="22"/>
        </w:rPr>
        <w:t xml:space="preserve"> day (</w:t>
      </w:r>
      <w:r w:rsidR="009611E4">
        <w:rPr>
          <w:rFonts w:asciiTheme="minorHAnsi" w:hAnsiTheme="minorHAnsi"/>
          <w:b/>
          <w:sz w:val="22"/>
          <w:szCs w:val="22"/>
          <w:lang w:val="hy-AM"/>
        </w:rPr>
        <w:t>28</w:t>
      </w:r>
      <w:r w:rsidR="00E97B96" w:rsidRPr="00745315">
        <w:rPr>
          <w:rFonts w:ascii="Arial Unicode" w:hAnsi="Arial Unicode"/>
          <w:b/>
          <w:sz w:val="22"/>
          <w:szCs w:val="22"/>
        </w:rPr>
        <w:t>.</w:t>
      </w:r>
      <w:r w:rsidR="005F6EB5">
        <w:rPr>
          <w:rFonts w:ascii="Arial Unicode" w:hAnsi="Arial Unicode"/>
          <w:b/>
          <w:sz w:val="22"/>
          <w:szCs w:val="22"/>
        </w:rPr>
        <w:t>08</w:t>
      </w:r>
      <w:r w:rsidRPr="00745315">
        <w:rPr>
          <w:rFonts w:ascii="Arial Unicode" w:hAnsi="Arial Unicode"/>
          <w:b/>
          <w:sz w:val="22"/>
          <w:szCs w:val="22"/>
        </w:rPr>
        <w:t>.20</w:t>
      </w:r>
      <w:r w:rsidR="000C4BC3" w:rsidRPr="00745315">
        <w:rPr>
          <w:rFonts w:ascii="Arial Unicode" w:hAnsi="Arial Unicode"/>
          <w:b/>
          <w:sz w:val="22"/>
          <w:szCs w:val="22"/>
        </w:rPr>
        <w:t>2</w:t>
      </w:r>
      <w:r w:rsidR="005F6EB5">
        <w:rPr>
          <w:rFonts w:ascii="Arial Unicode" w:hAnsi="Arial Unicode"/>
          <w:b/>
          <w:sz w:val="22"/>
          <w:szCs w:val="22"/>
        </w:rPr>
        <w:t>4</w:t>
      </w:r>
      <w:r w:rsidRPr="00745315">
        <w:rPr>
          <w:rFonts w:ascii="Arial Unicode" w:hAnsi="Arial Unicode"/>
          <w:b/>
          <w:sz w:val="22"/>
          <w:szCs w:val="22"/>
        </w:rPr>
        <w:t>) from</w:t>
      </w:r>
      <w:r w:rsidRPr="00A801E1">
        <w:rPr>
          <w:rFonts w:ascii="Arial Unicode" w:hAnsi="Arial Unicode"/>
          <w:sz w:val="22"/>
          <w:szCs w:val="22"/>
        </w:rPr>
        <w:t xml:space="preserve"> the date of publication of this notice. The bids may, in addition to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Armenian, also be submitted in English or Russian.</w:t>
      </w:r>
    </w:p>
    <w:p w:rsidR="000F69DB" w:rsidRPr="00A801E1" w:rsidRDefault="000F69DB" w:rsidP="000F69DB">
      <w:pPr>
        <w:jc w:val="both"/>
        <w:rPr>
          <w:rFonts w:ascii="Arial Unicode" w:hAnsi="Arial Unicode"/>
          <w:b/>
          <w:sz w:val="22"/>
          <w:szCs w:val="22"/>
        </w:rPr>
      </w:pPr>
      <w:r w:rsidRPr="00A801E1">
        <w:rPr>
          <w:rFonts w:ascii="Arial Unicode" w:hAnsi="Arial Unicode"/>
          <w:b/>
          <w:sz w:val="22"/>
          <w:szCs w:val="22"/>
        </w:rPr>
        <w:t xml:space="preserve">Bid opening will take place at </w:t>
      </w:r>
      <w:r w:rsidR="00B04A87" w:rsidRPr="00A801E1">
        <w:rPr>
          <w:rFonts w:ascii="Arial Unicode" w:hAnsi="Arial Unicode"/>
          <w:b/>
          <w:sz w:val="22"/>
          <w:szCs w:val="22"/>
        </w:rPr>
        <w:t xml:space="preserve">RA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Gegharkunik region </w:t>
      </w:r>
      <w:proofErr w:type="gramStart"/>
      <w:r w:rsidR="005F6EB5">
        <w:rPr>
          <w:rFonts w:ascii="Arial Unicode" w:hAnsi="Arial Unicode"/>
          <w:b/>
          <w:sz w:val="22"/>
          <w:szCs w:val="22"/>
        </w:rPr>
        <w:t xml:space="preserve">village  </w:t>
      </w:r>
      <w:proofErr w:type="spellStart"/>
      <w:r w:rsidR="005F6EB5">
        <w:rPr>
          <w:rFonts w:ascii="Arial Unicode" w:hAnsi="Arial Unicode"/>
          <w:b/>
          <w:sz w:val="22"/>
          <w:szCs w:val="22"/>
        </w:rPr>
        <w:t>Shoghakat</w:t>
      </w:r>
      <w:proofErr w:type="spellEnd"/>
      <w:proofErr w:type="gramEnd"/>
      <w:r w:rsidR="005F6EB5">
        <w:rPr>
          <w:rFonts w:ascii="Arial Unicode" w:hAnsi="Arial Unicode"/>
          <w:b/>
          <w:sz w:val="22"/>
          <w:szCs w:val="22"/>
        </w:rPr>
        <w:t xml:space="preserve"> </w:t>
      </w:r>
      <w:r w:rsidR="00221354" w:rsidRPr="00A801E1">
        <w:rPr>
          <w:rFonts w:ascii="Arial Unicode" w:hAnsi="Arial Unicode"/>
          <w:b/>
          <w:sz w:val="22"/>
          <w:szCs w:val="22"/>
        </w:rPr>
        <w:t xml:space="preserve"> </w:t>
      </w:r>
      <w:r w:rsidR="005F6EB5">
        <w:rPr>
          <w:rFonts w:ascii="Arial Unicode" w:hAnsi="Arial Unicode"/>
          <w:b/>
          <w:sz w:val="22"/>
          <w:szCs w:val="22"/>
        </w:rPr>
        <w:t xml:space="preserve">10 </w:t>
      </w:r>
      <w:proofErr w:type="spellStart"/>
      <w:r w:rsidR="005F6EB5">
        <w:rPr>
          <w:rFonts w:ascii="Arial Unicode" w:hAnsi="Arial Unicode"/>
          <w:b/>
          <w:sz w:val="22"/>
          <w:szCs w:val="22"/>
        </w:rPr>
        <w:t>st.</w:t>
      </w:r>
      <w:proofErr w:type="spellEnd"/>
      <w:r w:rsidR="005F6EB5">
        <w:rPr>
          <w:rFonts w:ascii="Arial Unicode" w:hAnsi="Arial Unicode"/>
          <w:b/>
          <w:sz w:val="22"/>
          <w:szCs w:val="22"/>
        </w:rPr>
        <w:t xml:space="preserve"> h 1/1</w:t>
      </w:r>
      <w:r w:rsidR="0019195F" w:rsidRPr="00A801E1">
        <w:rPr>
          <w:rFonts w:ascii="Arial Unicode" w:hAnsi="Arial Unicode"/>
          <w:b/>
          <w:sz w:val="22"/>
          <w:szCs w:val="22"/>
        </w:rPr>
        <w:t xml:space="preserve">, </w:t>
      </w:r>
      <w:r w:rsidR="00903168" w:rsidRPr="00A801E1">
        <w:rPr>
          <w:rFonts w:ascii="Arial Unicode" w:hAnsi="Arial Unicode"/>
          <w:b/>
          <w:sz w:val="22"/>
          <w:szCs w:val="22"/>
        </w:rPr>
        <w:t xml:space="preserve"> by </w:t>
      </w:r>
      <w:r w:rsidR="009611E4">
        <w:rPr>
          <w:rFonts w:asciiTheme="minorHAnsi" w:hAnsiTheme="minorHAnsi"/>
          <w:b/>
          <w:sz w:val="22"/>
          <w:szCs w:val="22"/>
          <w:lang w:val="hy-AM"/>
        </w:rPr>
        <w:t>16</w:t>
      </w:r>
      <w:r w:rsidR="00903168" w:rsidRPr="00A801E1">
        <w:rPr>
          <w:rFonts w:ascii="Arial Unicode" w:hAnsi="Arial Unicode"/>
          <w:b/>
          <w:sz w:val="22"/>
          <w:szCs w:val="22"/>
        </w:rPr>
        <w:t>:00</w:t>
      </w:r>
      <w:r w:rsidR="00C63B67">
        <w:rPr>
          <w:rFonts w:ascii="Arial Unicode" w:hAnsi="Arial Unicode"/>
          <w:b/>
          <w:sz w:val="22"/>
          <w:szCs w:val="22"/>
        </w:rPr>
        <w:t xml:space="preserve"> o'clock of the 7</w:t>
      </w:r>
      <w:r w:rsidRPr="00A801E1">
        <w:rPr>
          <w:rFonts w:ascii="Arial Unicode" w:hAnsi="Arial Unicode"/>
          <w:b/>
          <w:sz w:val="22"/>
          <w:szCs w:val="22"/>
        </w:rPr>
        <w:t xml:space="preserve"> day from the date of publication of this notice.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The appeal is conducted by the order defined by the given tender invitation.  To submit an appeal it is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required to pay a fee, equal to 30 000 (thirty thousand) AMD, which has to be transferred to the following       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treasury account of the </w:t>
      </w:r>
      <w:proofErr w:type="spellStart"/>
      <w:r w:rsidRPr="00A801E1">
        <w:rPr>
          <w:rFonts w:ascii="Arial Unicode" w:hAnsi="Arial Unicode"/>
          <w:sz w:val="22"/>
          <w:szCs w:val="22"/>
        </w:rPr>
        <w:t>Minnistery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 of Finance, RA: “900008000482”.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 For further information regarding this announcement you can apply to the secretary of the assessment     committee, </w:t>
      </w:r>
      <w:r w:rsidR="00E97B96">
        <w:rPr>
          <w:rFonts w:ascii="Arial Unicode" w:hAnsi="Arial Unicode"/>
          <w:sz w:val="22"/>
          <w:szCs w:val="22"/>
        </w:rPr>
        <w:t xml:space="preserve">Anna </w:t>
      </w:r>
      <w:proofErr w:type="spellStart"/>
      <w:r w:rsidR="00E97B96">
        <w:rPr>
          <w:rFonts w:ascii="Arial Unicode" w:hAnsi="Arial Unicode"/>
          <w:sz w:val="22"/>
          <w:szCs w:val="22"/>
        </w:rPr>
        <w:t>Vard</w:t>
      </w:r>
      <w:r w:rsidR="00221354" w:rsidRPr="00A801E1">
        <w:rPr>
          <w:rFonts w:ascii="Arial Unicode" w:hAnsi="Arial Unicode"/>
          <w:sz w:val="22"/>
          <w:szCs w:val="22"/>
        </w:rPr>
        <w:t>an</w:t>
      </w:r>
      <w:r w:rsidR="0019195F" w:rsidRPr="00A801E1">
        <w:rPr>
          <w:rFonts w:ascii="Arial Unicode" w:hAnsi="Arial Unicode"/>
          <w:sz w:val="22"/>
          <w:szCs w:val="22"/>
        </w:rPr>
        <w:t>yan</w:t>
      </w:r>
      <w:proofErr w:type="spellEnd"/>
      <w:r w:rsidRPr="00A801E1">
        <w:rPr>
          <w:rFonts w:ascii="Arial Unicode" w:hAnsi="Arial Unicode"/>
          <w:sz w:val="22"/>
          <w:szCs w:val="22"/>
        </w:rPr>
        <w:t xml:space="preserve">. 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Tel: </w:t>
      </w:r>
      <w:r w:rsidR="00221354" w:rsidRPr="00A801E1">
        <w:rPr>
          <w:rFonts w:ascii="Arial Unicode" w:hAnsi="Arial Unicode"/>
          <w:sz w:val="22"/>
          <w:szCs w:val="22"/>
        </w:rPr>
        <w:t>094</w:t>
      </w:r>
      <w:r w:rsidR="00E97B96">
        <w:rPr>
          <w:rFonts w:ascii="Arial Unicode" w:hAnsi="Arial Unicode"/>
          <w:sz w:val="22"/>
          <w:szCs w:val="22"/>
        </w:rPr>
        <w:t>487808</w:t>
      </w:r>
    </w:p>
    <w:p w:rsidR="000F69DB" w:rsidRPr="00A801E1" w:rsidRDefault="000F69DB" w:rsidP="000F69DB">
      <w:pPr>
        <w:jc w:val="both"/>
        <w:rPr>
          <w:rFonts w:ascii="Arial Unicode" w:hAnsi="Arial Unicode"/>
          <w:sz w:val="22"/>
          <w:szCs w:val="22"/>
        </w:rPr>
      </w:pPr>
      <w:r w:rsidRPr="00A801E1">
        <w:rPr>
          <w:rFonts w:ascii="Arial Unicode" w:hAnsi="Arial Unicode"/>
          <w:sz w:val="22"/>
          <w:szCs w:val="22"/>
        </w:rPr>
        <w:t xml:space="preserve">         E-mail: </w:t>
      </w:r>
      <w:r w:rsidR="007C6208" w:rsidRPr="007C6208">
        <w:rPr>
          <w:rFonts w:ascii="Arial Unicode" w:hAnsi="Arial Unicode"/>
          <w:sz w:val="22"/>
          <w:szCs w:val="22"/>
        </w:rPr>
        <w:t>shorzha@schools.am</w:t>
      </w:r>
    </w:p>
    <w:p w:rsidR="007435DD" w:rsidRDefault="000F69DB" w:rsidP="00B04A87">
      <w:pPr>
        <w:jc w:val="both"/>
      </w:pPr>
      <w:r w:rsidRPr="00A801E1">
        <w:rPr>
          <w:rFonts w:ascii="Arial Unicode" w:hAnsi="Arial Unicode"/>
          <w:sz w:val="22"/>
          <w:szCs w:val="22"/>
        </w:rPr>
        <w:t xml:space="preserve">         Customer -</w:t>
      </w:r>
      <w:r w:rsidRPr="000F69DB">
        <w:rPr>
          <w:rFonts w:ascii="Arial Unicode" w:hAnsi="Arial Unicode"/>
          <w:sz w:val="20"/>
          <w:szCs w:val="20"/>
        </w:rPr>
        <w:t xml:space="preserve"> </w:t>
      </w:r>
      <w:r w:rsidR="00221354" w:rsidRPr="00221354">
        <w:rPr>
          <w:rFonts w:ascii="Arial Unicode" w:hAnsi="Arial Unicode"/>
          <w:b/>
        </w:rPr>
        <w:t>«</w:t>
      </w:r>
      <w:r w:rsidR="00222650" w:rsidRP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Secondary</w:t>
      </w:r>
      <w:r w:rsidR="00222650">
        <w:rPr>
          <w:rFonts w:ascii="Arial Unicode" w:hAnsi="Arial Unicode"/>
          <w:b/>
        </w:rPr>
        <w:t xml:space="preserve"> </w:t>
      </w:r>
      <w:r w:rsidR="00222650" w:rsidRPr="00221354">
        <w:rPr>
          <w:rFonts w:ascii="Arial Unicode" w:hAnsi="Arial Unicode"/>
          <w:b/>
        </w:rPr>
        <w:t>School</w:t>
      </w:r>
      <w:r w:rsidR="007C6208">
        <w:rPr>
          <w:rFonts w:ascii="Arial Unicode" w:hAnsi="Arial Unicode"/>
          <w:b/>
        </w:rPr>
        <w:t xml:space="preserve">   </w:t>
      </w:r>
      <w:proofErr w:type="gramStart"/>
      <w:r w:rsidR="007C6208">
        <w:rPr>
          <w:rFonts w:ascii="Arial Unicode" w:hAnsi="Arial Unicode"/>
          <w:b/>
        </w:rPr>
        <w:t xml:space="preserve">of  </w:t>
      </w:r>
      <w:proofErr w:type="spellStart"/>
      <w:r w:rsidR="007C6208">
        <w:rPr>
          <w:rFonts w:ascii="Arial Unicode" w:hAnsi="Arial Unicode"/>
          <w:b/>
        </w:rPr>
        <w:t>Shoghakat</w:t>
      </w:r>
      <w:proofErr w:type="spellEnd"/>
      <w:proofErr w:type="gramEnd"/>
      <w:r w:rsidR="007C6208">
        <w:rPr>
          <w:rFonts w:ascii="Arial Unicode" w:hAnsi="Arial Unicode"/>
          <w:b/>
        </w:rPr>
        <w:t xml:space="preserve">  </w:t>
      </w:r>
      <w:r w:rsidR="00222650">
        <w:rPr>
          <w:rFonts w:ascii="Arial Unicode" w:hAnsi="Arial Unicode"/>
          <w:b/>
        </w:rPr>
        <w:t xml:space="preserve">village, </w:t>
      </w:r>
      <w:r w:rsidR="00221354" w:rsidRPr="00221354">
        <w:rPr>
          <w:rFonts w:ascii="Arial Unicode" w:hAnsi="Arial Unicode"/>
          <w:b/>
        </w:rPr>
        <w:t xml:space="preserve"> the Gegharkunik region of the Republic of Armenia» SNPO</w:t>
      </w:r>
    </w:p>
    <w:sectPr w:rsidR="007435DD" w:rsidSect="00BB2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BF"/>
    <w:rsid w:val="000C4BC3"/>
    <w:rsid w:val="000F69DB"/>
    <w:rsid w:val="00104F73"/>
    <w:rsid w:val="0019195F"/>
    <w:rsid w:val="0019617A"/>
    <w:rsid w:val="001D590A"/>
    <w:rsid w:val="00221354"/>
    <w:rsid w:val="00222650"/>
    <w:rsid w:val="00522D64"/>
    <w:rsid w:val="00554211"/>
    <w:rsid w:val="005F6EB5"/>
    <w:rsid w:val="0062332E"/>
    <w:rsid w:val="006900ED"/>
    <w:rsid w:val="007435DD"/>
    <w:rsid w:val="00745315"/>
    <w:rsid w:val="0075062B"/>
    <w:rsid w:val="007C6208"/>
    <w:rsid w:val="008213CD"/>
    <w:rsid w:val="008B205F"/>
    <w:rsid w:val="00903168"/>
    <w:rsid w:val="009611E4"/>
    <w:rsid w:val="00A801E1"/>
    <w:rsid w:val="00A950A6"/>
    <w:rsid w:val="00B04A87"/>
    <w:rsid w:val="00BB2BF4"/>
    <w:rsid w:val="00BD04C4"/>
    <w:rsid w:val="00BF40CA"/>
    <w:rsid w:val="00C07D7A"/>
    <w:rsid w:val="00C31B1F"/>
    <w:rsid w:val="00C63B67"/>
    <w:rsid w:val="00C93504"/>
    <w:rsid w:val="00CF4DE7"/>
    <w:rsid w:val="00D73800"/>
    <w:rsid w:val="00DC410A"/>
    <w:rsid w:val="00E575BF"/>
    <w:rsid w:val="00E97B96"/>
    <w:rsid w:val="00EE2EDF"/>
    <w:rsid w:val="00F23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1850"/>
  <w15:docId w15:val="{186F2840-44E1-4FD0-886F-543CCD30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04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04A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04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ReStart Computers</dc:creator>
  <cp:lastModifiedBy>RePack by Diakov</cp:lastModifiedBy>
  <cp:revision>14</cp:revision>
  <dcterms:created xsi:type="dcterms:W3CDTF">2022-12-07T10:29:00Z</dcterms:created>
  <dcterms:modified xsi:type="dcterms:W3CDTF">2024-08-21T11:55:00Z</dcterms:modified>
</cp:coreProperties>
</file>